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3E" w:rsidRDefault="001C583E" w:rsidP="001C583E">
      <w:pPr>
        <w:spacing w:after="0"/>
        <w:rPr>
          <w:rFonts w:ascii="Times New Roman" w:hAnsi="Times New Roman" w:cs="Times New Roman"/>
          <w:b/>
          <w:sz w:val="28"/>
        </w:rPr>
      </w:pPr>
    </w:p>
    <w:p w:rsidR="002A1D6E" w:rsidRDefault="001C583E" w:rsidP="001C58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1C58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9A63F2">
        <w:rPr>
          <w:rFonts w:ascii="Times New Roman" w:hAnsi="Times New Roman" w:cs="Times New Roman"/>
          <w:b/>
          <w:sz w:val="28"/>
        </w:rPr>
        <w:t>Ecuador</w:t>
      </w:r>
    </w:p>
    <w:p w:rsidR="001C583E" w:rsidRPr="00111B86" w:rsidRDefault="001C583E" w:rsidP="001C583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9A63F2" w:rsidRPr="009A63F2">
        <w:rPr>
          <w:rFonts w:ascii="Times New Roman" w:hAnsi="Times New Roman" w:cs="Times New Roman"/>
          <w:sz w:val="24"/>
        </w:rPr>
        <w:t xml:space="preserve">Ecuador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9A63F2">
        <w:rPr>
          <w:rFonts w:ascii="Times New Roman" w:hAnsi="Times New Roman" w:cs="Times New Roman"/>
          <w:sz w:val="24"/>
        </w:rPr>
        <w:t>positivo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9A63F2" w:rsidRPr="009A63F2">
        <w:rPr>
          <w:rFonts w:ascii="Times New Roman" w:hAnsi="Times New Roman" w:cs="Times New Roman"/>
          <w:sz w:val="24"/>
        </w:rPr>
        <w:t xml:space="preserve">Ecuador </w:t>
      </w:r>
      <w:r w:rsidR="009A63F2">
        <w:rPr>
          <w:rFonts w:ascii="Times New Roman" w:hAnsi="Times New Roman" w:cs="Times New Roman"/>
          <w:sz w:val="24"/>
        </w:rPr>
        <w:t>de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9A63F2">
        <w:rPr>
          <w:rFonts w:ascii="Times New Roman" w:hAnsi="Times New Roman" w:cs="Times New Roman"/>
          <w:b/>
          <w:sz w:val="24"/>
          <w:szCs w:val="24"/>
          <w:lang w:val="es-PY"/>
        </w:rPr>
        <w:t>68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44,55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14,09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9A63F2" w:rsidRPr="009A63F2">
        <w:rPr>
          <w:rFonts w:ascii="Times New Roman" w:hAnsi="Times New Roman" w:cs="Times New Roman"/>
          <w:sz w:val="24"/>
        </w:rPr>
        <w:t xml:space="preserve">Ecuador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9A63F2">
        <w:rPr>
          <w:rFonts w:ascii="Times New Roman" w:hAnsi="Times New Roman" w:cs="Times New Roman"/>
          <w:b/>
          <w:sz w:val="24"/>
          <w:szCs w:val="24"/>
          <w:lang w:val="es-PY"/>
        </w:rPr>
        <w:t>14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6,95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7,94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1C583E" w:rsidRDefault="001C583E" w:rsidP="00FE0A28"/>
    <w:p w:rsidR="002A1D6E" w:rsidRDefault="002A1D6E" w:rsidP="00FE0A28"/>
    <w:p w:rsidR="002A1D6E" w:rsidRDefault="002A1D6E" w:rsidP="00FE0A28"/>
    <w:p w:rsidR="00506B65" w:rsidRDefault="00506B65" w:rsidP="00FE0A28"/>
    <w:p w:rsidR="002A1D6E" w:rsidRDefault="002A1D6E" w:rsidP="00FE0A28"/>
    <w:p w:rsidR="00DF6A49" w:rsidRDefault="00FE0A28" w:rsidP="009A63F2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9A63F2" w:rsidRPr="009A63F2">
        <w:rPr>
          <w:rFonts w:ascii="Times New Roman" w:hAnsi="Times New Roman" w:cs="Times New Roman"/>
          <w:b/>
          <w:sz w:val="24"/>
        </w:rPr>
        <w:t>Ecuador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386956">
        <w:rPr>
          <w:rFonts w:ascii="Times New Roman" w:hAnsi="Times New Roman" w:cs="Times New Roman"/>
          <w:sz w:val="24"/>
        </w:rPr>
        <w:t>14.093.278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1C583E" w:rsidRDefault="001C583E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9A63F2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9A63F2" w:rsidRPr="009A63F2">
        <w:rPr>
          <w:rFonts w:ascii="Times New Roman" w:hAnsi="Times New Roman" w:cs="Times New Roman"/>
          <w:b/>
          <w:sz w:val="24"/>
        </w:rPr>
        <w:t>Ecuador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386956">
        <w:rPr>
          <w:rFonts w:ascii="Times New Roman" w:hAnsi="Times New Roman" w:cs="Times New Roman"/>
          <w:sz w:val="24"/>
        </w:rPr>
        <w:t>7.937.008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790863" w:rsidRDefault="00790863" w:rsidP="00907DD6">
      <w:pPr>
        <w:jc w:val="right"/>
      </w:pPr>
      <w:bookmarkStart w:id="0" w:name="_GoBack"/>
      <w:bookmarkEnd w:id="0"/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al 2021 no se registran inversiones directas de</w:t>
      </w:r>
      <w:r w:rsidR="009A63F2" w:rsidRPr="00B83F87">
        <w:t xml:space="preserve">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>Ecuador</w:t>
      </w:r>
      <w:r w:rsidR="009A63F2" w:rsidRPr="00B83F87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9A63F2">
        <w:rPr>
          <w:rFonts w:ascii="Times New Roman" w:hAnsi="Times New Roman" w:cs="Times New Roman"/>
          <w:sz w:val="24"/>
          <w:szCs w:val="24"/>
          <w:lang w:val="es-PY"/>
        </w:rPr>
        <w:t xml:space="preserve">en nuestro país. </w:t>
      </w:r>
      <w:r w:rsidR="009A63F2" w:rsidRPr="00C26007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0C" w:rsidRDefault="00672D0C" w:rsidP="00BA0934">
      <w:pPr>
        <w:spacing w:after="0" w:line="240" w:lineRule="auto"/>
      </w:pPr>
      <w:r>
        <w:separator/>
      </w:r>
    </w:p>
  </w:endnote>
  <w:endnote w:type="continuationSeparator" w:id="0">
    <w:p w:rsidR="00672D0C" w:rsidRDefault="00672D0C" w:rsidP="00BA0934">
      <w:pPr>
        <w:spacing w:after="0" w:line="240" w:lineRule="auto"/>
      </w:pPr>
      <w:r>
        <w:continuationSeparator/>
      </w:r>
    </w:p>
  </w:endnote>
  <w:endnote w:type="continuationNotice" w:id="1">
    <w:p w:rsidR="00672D0C" w:rsidRDefault="00672D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1C583E" w:rsidRDefault="001C583E" w:rsidP="001C583E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0C" w:rsidRDefault="00672D0C" w:rsidP="00BA0934">
      <w:pPr>
        <w:spacing w:after="0" w:line="240" w:lineRule="auto"/>
      </w:pPr>
      <w:r>
        <w:separator/>
      </w:r>
    </w:p>
  </w:footnote>
  <w:footnote w:type="continuationSeparator" w:id="0">
    <w:p w:rsidR="00672D0C" w:rsidRDefault="00672D0C" w:rsidP="00BA0934">
      <w:pPr>
        <w:spacing w:after="0" w:line="240" w:lineRule="auto"/>
      </w:pPr>
      <w:r>
        <w:continuationSeparator/>
      </w:r>
    </w:p>
  </w:footnote>
  <w:footnote w:type="continuationNotice" w:id="1">
    <w:p w:rsidR="00672D0C" w:rsidRDefault="00672D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583E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3006B9"/>
    <w:rsid w:val="00312B46"/>
    <w:rsid w:val="00315700"/>
    <w:rsid w:val="00327E50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86956"/>
    <w:rsid w:val="0039062B"/>
    <w:rsid w:val="00397311"/>
    <w:rsid w:val="003978D3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3C3C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145A"/>
    <w:rsid w:val="00672D0C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A63F2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22A42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040944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44.55</c:v>
                </c:pt>
                <c:pt idx="1">
                  <c:v>43.79</c:v>
                </c:pt>
                <c:pt idx="2">
                  <c:v>9.3000000000000007</c:v>
                </c:pt>
                <c:pt idx="3">
                  <c:v>13.64</c:v>
                </c:pt>
                <c:pt idx="4">
                  <c:v>14.09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6.95</c:v>
                </c:pt>
                <c:pt idx="1">
                  <c:v>5.99</c:v>
                </c:pt>
                <c:pt idx="2">
                  <c:v>4.4400000000000004</c:v>
                </c:pt>
                <c:pt idx="3">
                  <c:v>5.74</c:v>
                </c:pt>
                <c:pt idx="4">
                  <c:v>7.94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37.599999999999994</c:v>
                </c:pt>
                <c:pt idx="1">
                  <c:v>37.799999999999997</c:v>
                </c:pt>
                <c:pt idx="2">
                  <c:v>4.8600000000000003</c:v>
                </c:pt>
                <c:pt idx="3">
                  <c:v>7.9</c:v>
                </c:pt>
                <c:pt idx="4">
                  <c:v>6.1499999999999995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384127408"/>
        <c:axId val="384127800"/>
      </c:barChart>
      <c:catAx>
        <c:axId val="3841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84127800"/>
        <c:crosses val="autoZero"/>
        <c:auto val="1"/>
        <c:lblAlgn val="ctr"/>
        <c:lblOffset val="100"/>
        <c:noMultiLvlLbl val="0"/>
      </c:catAx>
      <c:valAx>
        <c:axId val="38412780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841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5098849104210137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Aceites de nabo o colza</c:v>
                </c:pt>
                <c:pt idx="1">
                  <c:v>Maníes crudos</c:v>
                </c:pt>
                <c:pt idx="2">
                  <c:v>Fécula de mandioca</c:v>
                </c:pt>
                <c:pt idx="3">
                  <c:v>Alimdón de maíz</c:v>
                </c:pt>
                <c:pt idx="4">
                  <c:v>Medicamentos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309775</c:v>
                </c:pt>
                <c:pt idx="1">
                  <c:v>411817</c:v>
                </c:pt>
                <c:pt idx="2">
                  <c:v>513815</c:v>
                </c:pt>
                <c:pt idx="3">
                  <c:v>577642</c:v>
                </c:pt>
                <c:pt idx="4">
                  <c:v>8478892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84128584"/>
        <c:axId val="386348072"/>
      </c:barChart>
      <c:catAx>
        <c:axId val="384128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86348072"/>
        <c:crosses val="autoZero"/>
        <c:auto val="1"/>
        <c:lblAlgn val="ctr"/>
        <c:lblOffset val="100"/>
        <c:noMultiLvlLbl val="0"/>
      </c:catAx>
      <c:valAx>
        <c:axId val="38634807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84128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Soportes para grabar sonido</c:v>
                </c:pt>
                <c:pt idx="1">
                  <c:v>Medicamentos</c:v>
                </c:pt>
                <c:pt idx="2">
                  <c:v>Crustáceos</c:v>
                </c:pt>
                <c:pt idx="3">
                  <c:v>Flores y capullos</c:v>
                </c:pt>
                <c:pt idx="4">
                  <c:v>Preparaciones y conservas de pescado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351154</c:v>
                </c:pt>
                <c:pt idx="1">
                  <c:v>658523</c:v>
                </c:pt>
                <c:pt idx="2">
                  <c:v>1017523</c:v>
                </c:pt>
                <c:pt idx="3">
                  <c:v>1572484</c:v>
                </c:pt>
                <c:pt idx="4">
                  <c:v>2756362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86348856"/>
        <c:axId val="386349248"/>
      </c:barChart>
      <c:catAx>
        <c:axId val="386348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86349248"/>
        <c:crosses val="autoZero"/>
        <c:auto val="1"/>
        <c:lblAlgn val="ctr"/>
        <c:lblOffset val="100"/>
        <c:noMultiLvlLbl val="0"/>
      </c:catAx>
      <c:valAx>
        <c:axId val="38634924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86348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B150-11D5-4127-A448-49E15307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86</cp:revision>
  <cp:lastPrinted>2023-04-14T12:46:00Z</cp:lastPrinted>
  <dcterms:created xsi:type="dcterms:W3CDTF">2023-04-25T15:26:00Z</dcterms:created>
  <dcterms:modified xsi:type="dcterms:W3CDTF">2023-06-20T19:30:00Z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