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F1" w:rsidRDefault="00A536F1" w:rsidP="00067932">
      <w:pPr>
        <w:jc w:val="both"/>
        <w:rPr>
          <w:sz w:val="24"/>
          <w:szCs w:val="24"/>
        </w:rPr>
      </w:pPr>
    </w:p>
    <w:p w:rsidR="00726861" w:rsidRDefault="00726861" w:rsidP="00691A10">
      <w:pPr>
        <w:tabs>
          <w:tab w:val="left" w:pos="1740"/>
        </w:tabs>
        <w:jc w:val="both"/>
        <w:rPr>
          <w:color w:val="000000" w:themeColor="text1"/>
        </w:rPr>
      </w:pPr>
    </w:p>
    <w:p w:rsidR="009C11C9" w:rsidRPr="00434877" w:rsidRDefault="009C11C9" w:rsidP="009C11C9">
      <w:pPr>
        <w:jc w:val="both"/>
        <w:rPr>
          <w:color w:val="000000" w:themeColor="text1"/>
          <w:lang w:val="es-PY"/>
        </w:rPr>
      </w:pPr>
    </w:p>
    <w:sectPr w:rsidR="009C11C9" w:rsidRPr="00434877" w:rsidSect="00434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46" w:right="1608" w:bottom="851" w:left="1701" w:header="284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7C" w:rsidRDefault="0043777C" w:rsidP="007028FC">
      <w:r>
        <w:separator/>
      </w:r>
    </w:p>
  </w:endnote>
  <w:endnote w:type="continuationSeparator" w:id="0">
    <w:p w:rsidR="0043777C" w:rsidRDefault="0043777C" w:rsidP="007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A2" w:rsidRDefault="00AF20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8"/>
      <w:gridCol w:w="4300"/>
    </w:tblGrid>
    <w:tr w:rsidR="00AF20A2" w:rsidTr="00AF20A2">
      <w:tc>
        <w:tcPr>
          <w:tcW w:w="4369" w:type="dxa"/>
        </w:tcPr>
        <w:p w:rsidR="00AF20A2" w:rsidRDefault="00AF20A2" w:rsidP="00AF20A2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jc w:val="both"/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</w:pPr>
          <w:r w:rsidRPr="007D5382">
            <w:rPr>
              <w:rFonts w:ascii="Calibri" w:eastAsia="Calibri" w:hAnsi="Calibri" w:cs="Calibri"/>
              <w:b/>
              <w:bCs/>
              <w:sz w:val="12"/>
              <w:szCs w:val="12"/>
              <w:lang w:val="es-ES_tradnl" w:eastAsia="en-US"/>
            </w:rPr>
            <w:t>Misión</w:t>
          </w:r>
          <w:r w:rsidRPr="007D5382"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  <w:t>: Planificar, coordinar y ejecutar una política exterior orientada a la promoción y defensa de los intereses del Estado, sus nacionales y del Derecho Internacional; con eficiencia, idoneidad y patriotismo.</w:t>
          </w:r>
        </w:p>
        <w:p w:rsidR="00AF20A2" w:rsidRDefault="00AF20A2" w:rsidP="00434877">
          <w:pPr>
            <w:pStyle w:val="Piedepgina"/>
          </w:pPr>
        </w:p>
      </w:tc>
      <w:tc>
        <w:tcPr>
          <w:tcW w:w="4369" w:type="dxa"/>
        </w:tcPr>
        <w:p w:rsidR="00AF20A2" w:rsidRDefault="00AF20A2" w:rsidP="00AF20A2">
          <w:pPr>
            <w:pStyle w:val="Piedepgina"/>
            <w:ind w:left="172"/>
            <w:jc w:val="both"/>
          </w:pPr>
          <w:r w:rsidRPr="00F67A8C">
            <w:rPr>
              <w:rFonts w:ascii="Calibri" w:eastAsia="Calibri" w:hAnsi="Calibri" w:cs="Calibri"/>
              <w:b/>
              <w:bCs/>
              <w:sz w:val="12"/>
              <w:szCs w:val="12"/>
              <w:lang w:val="es-PY" w:eastAsia="en-US"/>
            </w:rPr>
            <w:t>Visión</w:t>
          </w:r>
          <w:r w:rsidRPr="00F67A8C">
            <w:rPr>
              <w:rFonts w:ascii="Calibri" w:eastAsia="Calibri" w:hAnsi="Calibri" w:cs="Calibri"/>
              <w:sz w:val="12"/>
              <w:szCs w:val="12"/>
              <w:lang w:val="es-PY" w:eastAsia="en-US"/>
            </w:rPr>
            <w:t>: Ser un Ministerio eficiente, profesional y transparente con liderazgo interno, que promueve y resguarda los intereses nacionales en la agenda internacional</w:t>
          </w:r>
        </w:p>
      </w:tc>
    </w:tr>
  </w:tbl>
  <w:p w:rsidR="00B34B39" w:rsidRPr="00434877" w:rsidRDefault="00434877" w:rsidP="00434877">
    <w:pPr>
      <w:pStyle w:val="Piedepgina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A2" w:rsidRDefault="00AF20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7C" w:rsidRDefault="0043777C" w:rsidP="007028FC">
      <w:r>
        <w:separator/>
      </w:r>
    </w:p>
  </w:footnote>
  <w:footnote w:type="continuationSeparator" w:id="0">
    <w:p w:rsidR="0043777C" w:rsidRDefault="0043777C" w:rsidP="007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A2" w:rsidRDefault="00AF20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1C9" w:rsidRPr="009C11C9" w:rsidRDefault="009C11C9" w:rsidP="00434877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eastAsiaTheme="minorHAnsi"/>
        <w:b/>
        <w:sz w:val="36"/>
        <w:szCs w:val="36"/>
      </w:rPr>
    </w:pPr>
    <w:r w:rsidRPr="009C11C9">
      <w:rPr>
        <w:rFonts w:eastAsiaTheme="minorHAnsi"/>
        <w:b/>
        <w:sz w:val="36"/>
        <w:szCs w:val="36"/>
      </w:rPr>
      <w:t xml:space="preserve">ANEXO </w:t>
    </w:r>
    <w:r w:rsidR="00434877">
      <w:rPr>
        <w:rFonts w:eastAsiaTheme="minorHAnsi"/>
        <w:b/>
        <w:sz w:val="36"/>
        <w:szCs w:val="36"/>
      </w:rPr>
      <w:t>I</w:t>
    </w:r>
  </w:p>
  <w:p w:rsidR="009C11C9" w:rsidRDefault="009C11C9" w:rsidP="00434877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eastAsiaTheme="minorHAnsi"/>
        <w:i/>
        <w:sz w:val="36"/>
        <w:szCs w:val="36"/>
      </w:rPr>
    </w:pPr>
  </w:p>
  <w:p w:rsidR="00EA1AF0" w:rsidRPr="00434877" w:rsidRDefault="00B43F45" w:rsidP="00434877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i/>
        <w:sz w:val="2"/>
        <w:szCs w:val="36"/>
        <w:lang w:val="es-PY"/>
      </w:rPr>
    </w:pPr>
    <w:r w:rsidRPr="007D4D8A">
      <w:rPr>
        <w:rFonts w:ascii="Edwardian Script ITC" w:eastAsiaTheme="minorHAnsi" w:hAnsi="Edwardian Script ITC" w:cstheme="minorBidi"/>
        <w:i/>
        <w:sz w:val="36"/>
        <w:szCs w:val="36"/>
      </w:rPr>
      <w:t>“Sesquicentenario de la Epopeya Nacional 1864 – 1870”</w:t>
    </w:r>
    <w:bookmarkStart w:id="0" w:name="_GoBack"/>
    <w:r w:rsidR="00726861" w:rsidRPr="00726861">
      <w:rPr>
        <w:rFonts w:ascii="Calibri" w:eastAsia="Calibri" w:hAnsi="Calibri" w:cs="Calibri"/>
        <w:b/>
        <w:bCs/>
        <w:noProof/>
        <w:sz w:val="6"/>
        <w:szCs w:val="6"/>
        <w:lang w:val="es-PY" w:eastAsia="es-PY"/>
      </w:rPr>
      <w:drawing>
        <wp:inline distT="0" distB="0" distL="0" distR="0" wp14:anchorId="3F61E2CA" wp14:editId="29463088">
          <wp:extent cx="3578225" cy="1104900"/>
          <wp:effectExtent l="0" t="0" r="3175" b="0"/>
          <wp:docPr id="116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593" cy="1107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996EEE" w:rsidRPr="00996EEE" w:rsidRDefault="007D4D8A" w:rsidP="00434877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200" w:line="276" w:lineRule="auto"/>
      <w:jc w:val="center"/>
      <w:rPr>
        <w:rFonts w:ascii="Edwardian Script ITC" w:eastAsiaTheme="minorHAnsi" w:hAnsi="Edwardian Script ITC" w:cstheme="minorBidi"/>
        <w:i/>
        <w:sz w:val="36"/>
        <w:szCs w:val="36"/>
      </w:rPr>
    </w:pPr>
    <w:r>
      <w:rPr>
        <w:rFonts w:ascii="Edwardian Script ITC" w:eastAsiaTheme="minorHAnsi" w:hAnsi="Edwardian Script ITC" w:cstheme="minorBidi"/>
        <w:i/>
        <w:sz w:val="36"/>
        <w:szCs w:val="36"/>
      </w:rPr>
      <w:t>Nombre de la Dependencia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A2" w:rsidRDefault="00AF20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2A2"/>
    <w:multiLevelType w:val="multilevel"/>
    <w:tmpl w:val="780032F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A7059B"/>
    <w:multiLevelType w:val="hybridMultilevel"/>
    <w:tmpl w:val="71681620"/>
    <w:lvl w:ilvl="0" w:tplc="200A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PY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FC"/>
    <w:rsid w:val="000211E9"/>
    <w:rsid w:val="00067932"/>
    <w:rsid w:val="000C76E4"/>
    <w:rsid w:val="000E5EB5"/>
    <w:rsid w:val="00123616"/>
    <w:rsid w:val="001238E0"/>
    <w:rsid w:val="0018560B"/>
    <w:rsid w:val="001A0270"/>
    <w:rsid w:val="001C439C"/>
    <w:rsid w:val="001D19BA"/>
    <w:rsid w:val="00203464"/>
    <w:rsid w:val="00207F51"/>
    <w:rsid w:val="002332C4"/>
    <w:rsid w:val="0027162F"/>
    <w:rsid w:val="00283761"/>
    <w:rsid w:val="002F0607"/>
    <w:rsid w:val="003269E2"/>
    <w:rsid w:val="00375C85"/>
    <w:rsid w:val="0039371D"/>
    <w:rsid w:val="003F5461"/>
    <w:rsid w:val="00434877"/>
    <w:rsid w:val="0043777C"/>
    <w:rsid w:val="00460CD0"/>
    <w:rsid w:val="004759FA"/>
    <w:rsid w:val="00486B41"/>
    <w:rsid w:val="004A5AA0"/>
    <w:rsid w:val="004B13A6"/>
    <w:rsid w:val="004E3E7B"/>
    <w:rsid w:val="00583FF1"/>
    <w:rsid w:val="00591000"/>
    <w:rsid w:val="005A3CDA"/>
    <w:rsid w:val="005E59F5"/>
    <w:rsid w:val="006154DE"/>
    <w:rsid w:val="00691A10"/>
    <w:rsid w:val="006A41DF"/>
    <w:rsid w:val="007028FC"/>
    <w:rsid w:val="0070788E"/>
    <w:rsid w:val="007147FE"/>
    <w:rsid w:val="00721746"/>
    <w:rsid w:val="00726861"/>
    <w:rsid w:val="00731B51"/>
    <w:rsid w:val="00735402"/>
    <w:rsid w:val="0077628D"/>
    <w:rsid w:val="007A231D"/>
    <w:rsid w:val="007D4D8A"/>
    <w:rsid w:val="007D5382"/>
    <w:rsid w:val="008165A5"/>
    <w:rsid w:val="0081705B"/>
    <w:rsid w:val="00843633"/>
    <w:rsid w:val="00854CDD"/>
    <w:rsid w:val="0088204A"/>
    <w:rsid w:val="00925F2D"/>
    <w:rsid w:val="00957A99"/>
    <w:rsid w:val="009722A1"/>
    <w:rsid w:val="00996EEE"/>
    <w:rsid w:val="009B461F"/>
    <w:rsid w:val="009C11C9"/>
    <w:rsid w:val="009C6FCA"/>
    <w:rsid w:val="009D046C"/>
    <w:rsid w:val="009D5202"/>
    <w:rsid w:val="00A178CC"/>
    <w:rsid w:val="00A2040F"/>
    <w:rsid w:val="00A5171A"/>
    <w:rsid w:val="00A53107"/>
    <w:rsid w:val="00A536F1"/>
    <w:rsid w:val="00A7595F"/>
    <w:rsid w:val="00A963F8"/>
    <w:rsid w:val="00AD4B6F"/>
    <w:rsid w:val="00AF20A2"/>
    <w:rsid w:val="00B126D4"/>
    <w:rsid w:val="00B335F7"/>
    <w:rsid w:val="00B34B39"/>
    <w:rsid w:val="00B43F45"/>
    <w:rsid w:val="00B47283"/>
    <w:rsid w:val="00B72731"/>
    <w:rsid w:val="00B97335"/>
    <w:rsid w:val="00B97E70"/>
    <w:rsid w:val="00BD26E3"/>
    <w:rsid w:val="00BD474B"/>
    <w:rsid w:val="00C3354B"/>
    <w:rsid w:val="00C4104E"/>
    <w:rsid w:val="00C60204"/>
    <w:rsid w:val="00C75C67"/>
    <w:rsid w:val="00C77C5C"/>
    <w:rsid w:val="00CA2929"/>
    <w:rsid w:val="00CE0572"/>
    <w:rsid w:val="00CF758E"/>
    <w:rsid w:val="00D56176"/>
    <w:rsid w:val="00D62D86"/>
    <w:rsid w:val="00DF5CE0"/>
    <w:rsid w:val="00E31883"/>
    <w:rsid w:val="00E80803"/>
    <w:rsid w:val="00E871A7"/>
    <w:rsid w:val="00EA1AF0"/>
    <w:rsid w:val="00F82576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EC30153-ABAD-4A32-8645-EE5F1DF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F82576"/>
    <w:pPr>
      <w:keepNext/>
      <w:jc w:val="right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8FC"/>
  </w:style>
  <w:style w:type="paragraph" w:styleId="Piedepgina">
    <w:name w:val="footer"/>
    <w:basedOn w:val="Normal"/>
    <w:link w:val="Piedepgina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FC"/>
  </w:style>
  <w:style w:type="paragraph" w:styleId="Sinespaciado">
    <w:name w:val="No Spacing"/>
    <w:uiPriority w:val="1"/>
    <w:qFormat/>
    <w:rsid w:val="006A41DF"/>
    <w:pPr>
      <w:spacing w:after="0" w:line="240" w:lineRule="auto"/>
    </w:pPr>
  </w:style>
  <w:style w:type="character" w:customStyle="1" w:styleId="Ttulo9Car">
    <w:name w:val="Título 9 Car"/>
    <w:basedOn w:val="Fuentedeprrafopredeter"/>
    <w:link w:val="Ttulo9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82576"/>
    <w:pPr>
      <w:ind w:firstLine="2410"/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4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7E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7E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9F5"/>
    <w:pPr>
      <w:ind w:left="708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4B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4B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4B39"/>
    <w:rPr>
      <w:vertAlign w:val="superscript"/>
    </w:rPr>
  </w:style>
  <w:style w:type="paragraph" w:customStyle="1" w:styleId="CharChar">
    <w:name w:val="Char Char"/>
    <w:basedOn w:val="Normal"/>
    <w:next w:val="Normal"/>
    <w:rsid w:val="009C6FCA"/>
    <w:pPr>
      <w:spacing w:after="160" w:line="240" w:lineRule="exact"/>
    </w:pPr>
    <w:rPr>
      <w:rFonts w:ascii="Tahoma" w:hAnsi="Tahoma"/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AF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55D2A-3E67-41EF-9DA3-7E1EE535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Andres Vargas Ortiz</dc:creator>
  <cp:lastModifiedBy>Patricia Vera Centurión</cp:lastModifiedBy>
  <cp:revision>3</cp:revision>
  <cp:lastPrinted>2023-08-16T14:31:00Z</cp:lastPrinted>
  <dcterms:created xsi:type="dcterms:W3CDTF">2023-08-16T14:17:00Z</dcterms:created>
  <dcterms:modified xsi:type="dcterms:W3CDTF">2023-08-16T14:52:00Z</dcterms:modified>
</cp:coreProperties>
</file>